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FE" w:rsidRDefault="00041CFE" w:rsidP="00BD5734">
      <w:pPr>
        <w:pStyle w:val="a5"/>
        <w:jc w:val="center"/>
        <w:rPr>
          <w:rStyle w:val="20"/>
          <w:rFonts w:eastAsiaTheme="minorHAnsi"/>
          <w:sz w:val="44"/>
          <w:szCs w:val="44"/>
        </w:rPr>
      </w:pPr>
      <w:r>
        <w:rPr>
          <w:rStyle w:val="20"/>
          <w:rFonts w:eastAsiaTheme="minorHAnsi"/>
          <w:sz w:val="44"/>
          <w:szCs w:val="44"/>
        </w:rPr>
        <w:t>МАДОУ «ЦРР - детский сад «Зодчий»</w:t>
      </w:r>
    </w:p>
    <w:p w:rsidR="00BD5734" w:rsidRPr="00BD5734" w:rsidRDefault="00041CFE" w:rsidP="00BD5734">
      <w:pPr>
        <w:pStyle w:val="a5"/>
        <w:jc w:val="center"/>
      </w:pPr>
      <w:r w:rsidRPr="00041CFE">
        <w:rPr>
          <w:rStyle w:val="20"/>
          <w:rFonts w:eastAsiaTheme="minorHAnsi"/>
          <w:color w:val="C00000"/>
          <w:sz w:val="44"/>
          <w:szCs w:val="44"/>
        </w:rPr>
        <w:t>Акции «Возьми в дорогу</w:t>
      </w:r>
      <w:r>
        <w:rPr>
          <w:rStyle w:val="20"/>
          <w:rFonts w:eastAsiaTheme="minorHAnsi"/>
          <w:sz w:val="44"/>
          <w:szCs w:val="44"/>
        </w:rPr>
        <w:t xml:space="preserve"> </w:t>
      </w:r>
      <w:r w:rsidRPr="00041CFE">
        <w:rPr>
          <w:rStyle w:val="20"/>
          <w:rFonts w:eastAsiaTheme="minorHAnsi"/>
          <w:b/>
          <w:color w:val="00B050"/>
          <w:sz w:val="44"/>
          <w:szCs w:val="44"/>
        </w:rPr>
        <w:t>Ф</w:t>
      </w:r>
      <w:r w:rsidR="00BD5734" w:rsidRPr="00041CFE">
        <w:rPr>
          <w:rStyle w:val="20"/>
          <w:rFonts w:eastAsiaTheme="minorHAnsi"/>
          <w:b/>
          <w:color w:val="00B050"/>
          <w:sz w:val="44"/>
          <w:szCs w:val="44"/>
        </w:rPr>
        <w:t>ликер</w:t>
      </w:r>
      <w:r w:rsidR="00BD5734" w:rsidRPr="00BD5734">
        <w:rPr>
          <w:rStyle w:val="20"/>
          <w:rFonts w:eastAsiaTheme="minorHAnsi"/>
          <w:sz w:val="44"/>
          <w:szCs w:val="44"/>
        </w:rPr>
        <w:t>!».</w:t>
      </w:r>
    </w:p>
    <w:p w:rsidR="00EE594D" w:rsidRPr="00041CFE" w:rsidRDefault="00EE594D" w:rsidP="00BD5734">
      <w:pPr>
        <w:pStyle w:val="a5"/>
        <w:jc w:val="center"/>
        <w:rPr>
          <w:color w:val="FF0000"/>
        </w:rPr>
      </w:pPr>
    </w:p>
    <w:p w:rsidR="00BD5734" w:rsidRDefault="00BD5734" w:rsidP="00BD5734">
      <w:pPr>
        <w:pStyle w:val="a5"/>
        <w:jc w:val="center"/>
      </w:pPr>
    </w:p>
    <w:p w:rsidR="00BD5734" w:rsidRPr="00041CFE" w:rsidRDefault="00BD5734" w:rsidP="00BD5734">
      <w:pPr>
        <w:widowControl w:val="0"/>
        <w:tabs>
          <w:tab w:val="left" w:pos="1335"/>
        </w:tabs>
        <w:spacing w:after="0" w:line="322" w:lineRule="exact"/>
        <w:ind w:firstLine="760"/>
        <w:jc w:val="both"/>
        <w:rPr>
          <w:color w:val="17365D" w:themeColor="text2" w:themeShade="BF"/>
        </w:rPr>
      </w:pPr>
      <w:r w:rsidRPr="00BD5734">
        <w:rPr>
          <w:rStyle w:val="20"/>
          <w:rFonts w:eastAsiaTheme="minorHAnsi"/>
          <w:b/>
        </w:rPr>
        <w:t>Цель:</w:t>
      </w:r>
      <w:r>
        <w:rPr>
          <w:rStyle w:val="20"/>
          <w:rFonts w:eastAsiaTheme="minorHAnsi"/>
        </w:rPr>
        <w:t xml:space="preserve"> </w:t>
      </w:r>
      <w:r w:rsidRPr="00041CFE">
        <w:rPr>
          <w:rStyle w:val="20"/>
          <w:rFonts w:eastAsiaTheme="minorHAnsi"/>
          <w:color w:val="17365D" w:themeColor="text2" w:themeShade="BF"/>
        </w:rPr>
        <w:t xml:space="preserve">Привлечение внимания родителей (законных представителей) </w:t>
      </w:r>
      <w:r w:rsidRPr="00041CFE">
        <w:rPr>
          <w:color w:val="17365D" w:themeColor="text2" w:themeShade="BF"/>
          <w:lang w:eastAsia="ru-RU" w:bidi="ru-RU"/>
        </w:rPr>
        <w:t xml:space="preserve">и </w:t>
      </w:r>
      <w:r w:rsidRPr="00041CFE">
        <w:rPr>
          <w:rStyle w:val="20"/>
          <w:rFonts w:eastAsiaTheme="minorHAnsi"/>
          <w:color w:val="17365D" w:themeColor="text2" w:themeShade="BF"/>
        </w:rPr>
        <w:t xml:space="preserve">воспитанников дошкольных образовательных учреждений города Перми к проблеме детского дорожно-транспортного травматизма, к необходимости ношения световозвращающих элементов (далее </w:t>
      </w:r>
      <w:r w:rsidRPr="00041CFE">
        <w:rPr>
          <w:color w:val="17365D" w:themeColor="text2" w:themeShade="BF"/>
          <w:lang w:eastAsia="ru-RU" w:bidi="ru-RU"/>
        </w:rPr>
        <w:t xml:space="preserve">- </w:t>
      </w:r>
      <w:r w:rsidRPr="00041CFE">
        <w:rPr>
          <w:rStyle w:val="20"/>
          <w:rFonts w:eastAsiaTheme="minorHAnsi"/>
          <w:color w:val="17365D" w:themeColor="text2" w:themeShade="BF"/>
        </w:rPr>
        <w:t>фликер) на одежде для повышения безопасности.</w:t>
      </w:r>
    </w:p>
    <w:p w:rsidR="00BD5734" w:rsidRPr="00BD5734" w:rsidRDefault="00BD5734" w:rsidP="00BD5734">
      <w:pPr>
        <w:widowControl w:val="0"/>
        <w:tabs>
          <w:tab w:val="left" w:pos="1341"/>
        </w:tabs>
        <w:spacing w:after="0" w:line="322" w:lineRule="exact"/>
        <w:ind w:left="760"/>
        <w:jc w:val="both"/>
        <w:rPr>
          <w:b/>
        </w:rPr>
      </w:pPr>
      <w:r w:rsidRPr="00BD5734">
        <w:rPr>
          <w:rStyle w:val="20"/>
          <w:rFonts w:eastAsiaTheme="minorHAnsi"/>
          <w:b/>
        </w:rPr>
        <w:t>Задачи:</w:t>
      </w:r>
    </w:p>
    <w:p w:rsidR="00BD5734" w:rsidRPr="00041CFE" w:rsidRDefault="00BD5734" w:rsidP="00BD5734">
      <w:pPr>
        <w:spacing w:after="0" w:line="322" w:lineRule="exact"/>
        <w:ind w:firstLine="760"/>
        <w:jc w:val="both"/>
        <w:rPr>
          <w:color w:val="17365D" w:themeColor="text2" w:themeShade="BF"/>
        </w:rPr>
      </w:pPr>
      <w:r w:rsidRPr="00041CFE">
        <w:rPr>
          <w:rStyle w:val="20"/>
          <w:rFonts w:eastAsiaTheme="minorHAnsi"/>
          <w:color w:val="17365D" w:themeColor="text2" w:themeShade="BF"/>
        </w:rPr>
        <w:t>Провести массово-разъяснительную работу по привлечению внимания детей дошкольного возраста и их родителей (законных представителей) к значимости использования фликеров на одежде;</w:t>
      </w:r>
    </w:p>
    <w:p w:rsidR="00BD5734" w:rsidRPr="00041CFE" w:rsidRDefault="00BD5734" w:rsidP="00BD5734">
      <w:pPr>
        <w:spacing w:after="0" w:line="322" w:lineRule="exact"/>
        <w:ind w:firstLine="760"/>
        <w:jc w:val="both"/>
        <w:rPr>
          <w:color w:val="17365D" w:themeColor="text2" w:themeShade="BF"/>
        </w:rPr>
      </w:pPr>
      <w:r w:rsidRPr="00041CFE">
        <w:rPr>
          <w:rStyle w:val="20"/>
          <w:rFonts w:eastAsiaTheme="minorHAnsi"/>
          <w:color w:val="17365D" w:themeColor="text2" w:themeShade="BF"/>
        </w:rPr>
        <w:t>Способствовать повышению культуры поведения на дороге всех участников Акции;</w:t>
      </w:r>
    </w:p>
    <w:p w:rsidR="00BD5734" w:rsidRPr="00041CFE" w:rsidRDefault="00BD5734" w:rsidP="00BD5734">
      <w:pPr>
        <w:spacing w:after="0" w:line="322" w:lineRule="exact"/>
        <w:ind w:firstLine="760"/>
        <w:jc w:val="both"/>
        <w:rPr>
          <w:color w:val="17365D" w:themeColor="text2" w:themeShade="BF"/>
        </w:rPr>
      </w:pPr>
      <w:r w:rsidRPr="00041CFE">
        <w:rPr>
          <w:rStyle w:val="20"/>
          <w:rFonts w:eastAsiaTheme="minorHAnsi"/>
          <w:color w:val="17365D" w:themeColor="text2" w:themeShade="BF"/>
        </w:rPr>
        <w:t>Способствовать повышению уровня ответственности родителей (законных представителей) за обеспечение безопасности детей в условиях дорожного движения и формированию у детей понимания значимости применения фликеров;</w:t>
      </w:r>
    </w:p>
    <w:p w:rsidR="00917372" w:rsidRPr="00041CFE" w:rsidRDefault="00917372" w:rsidP="00917372">
      <w:pPr>
        <w:spacing w:after="0" w:line="322" w:lineRule="exact"/>
        <w:ind w:firstLine="760"/>
        <w:jc w:val="both"/>
        <w:rPr>
          <w:rStyle w:val="20"/>
          <w:rFonts w:eastAsiaTheme="minorHAnsi"/>
          <w:color w:val="17365D" w:themeColor="text2" w:themeShade="BF"/>
        </w:rPr>
      </w:pPr>
      <w:r w:rsidRPr="00041CFE">
        <w:rPr>
          <w:rStyle w:val="20"/>
          <w:rFonts w:eastAsiaTheme="minorHAnsi"/>
          <w:color w:val="17365D" w:themeColor="text2" w:themeShade="BF"/>
        </w:rPr>
        <w:t>О</w:t>
      </w:r>
      <w:r w:rsidR="00BD5734" w:rsidRPr="00041CFE">
        <w:rPr>
          <w:rStyle w:val="20"/>
          <w:rFonts w:eastAsiaTheme="minorHAnsi"/>
          <w:color w:val="17365D" w:themeColor="text2" w:themeShade="BF"/>
        </w:rPr>
        <w:t>беспечить размещение информации о проведенной Акции «Возьми в дорогу фликер!» на официальном сайте дошкольного образовательног</w:t>
      </w:r>
      <w:r w:rsidRPr="00041CFE">
        <w:rPr>
          <w:rStyle w:val="20"/>
          <w:rFonts w:eastAsiaTheme="minorHAnsi"/>
          <w:color w:val="17365D" w:themeColor="text2" w:themeShade="BF"/>
        </w:rPr>
        <w:t>о учреждения и социальных сетях;</w:t>
      </w:r>
    </w:p>
    <w:p w:rsidR="00917372" w:rsidRPr="00041CFE" w:rsidRDefault="00917372" w:rsidP="00917372">
      <w:pPr>
        <w:spacing w:after="0" w:line="322" w:lineRule="exact"/>
        <w:ind w:firstLine="760"/>
        <w:jc w:val="both"/>
        <w:rPr>
          <w:rStyle w:val="20"/>
          <w:rFonts w:eastAsiaTheme="minorHAnsi"/>
          <w:color w:val="17365D" w:themeColor="text2" w:themeShade="BF"/>
        </w:rPr>
      </w:pPr>
      <w:r w:rsidRPr="00041CFE">
        <w:rPr>
          <w:rStyle w:val="20"/>
          <w:rFonts w:eastAsiaTheme="minorHAnsi"/>
          <w:color w:val="17365D" w:themeColor="text2" w:themeShade="BF"/>
        </w:rPr>
        <w:t>Разработка и изготовление буклетов, листовок, информационных памяток; изготовление хсштсга #</w:t>
      </w:r>
    </w:p>
    <w:p w:rsidR="00041CFE" w:rsidRPr="00917372" w:rsidRDefault="00041CFE" w:rsidP="00917372">
      <w:pPr>
        <w:spacing w:after="0"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4766" w:rsidRPr="00041CFE" w:rsidRDefault="005E4766" w:rsidP="005E4766">
      <w:pPr>
        <w:widowControl w:val="0"/>
        <w:tabs>
          <w:tab w:val="left" w:pos="1299"/>
        </w:tabs>
        <w:spacing w:after="0" w:line="322" w:lineRule="exact"/>
        <w:ind w:right="580"/>
        <w:jc w:val="both"/>
        <w:rPr>
          <w:color w:val="17365D" w:themeColor="text2" w:themeShade="BF"/>
        </w:rPr>
      </w:pPr>
      <w:r>
        <w:rPr>
          <w:rStyle w:val="20"/>
          <w:rFonts w:eastAsiaTheme="minorHAnsi"/>
        </w:rPr>
        <w:t xml:space="preserve">            </w:t>
      </w:r>
      <w:r w:rsidRPr="005E4766">
        <w:rPr>
          <w:rStyle w:val="20"/>
          <w:rFonts w:eastAsiaTheme="minorHAnsi"/>
          <w:b/>
        </w:rPr>
        <w:t>Подготовительная работа:</w:t>
      </w:r>
      <w:r>
        <w:rPr>
          <w:rStyle w:val="20"/>
          <w:rFonts w:eastAsiaTheme="minorHAnsi"/>
        </w:rPr>
        <w:t xml:space="preserve"> </w:t>
      </w:r>
      <w:r w:rsidRPr="00041CFE">
        <w:rPr>
          <w:rStyle w:val="20"/>
          <w:rFonts w:eastAsiaTheme="minorHAnsi"/>
          <w:color w:val="17365D" w:themeColor="text2" w:themeShade="BF"/>
        </w:rPr>
        <w:t xml:space="preserve">информирование родителей (законных представителей) о предстоящей Акции; мотивация родителей (законных представителей) на активное участие в Акции; разработка и изготовление буклетов, листовок, информационных памяток; изготовление хсштсга #Возьми в дорогу фликер!# детьми </w:t>
      </w:r>
      <w:r w:rsidRPr="00041CFE">
        <w:rPr>
          <w:color w:val="17365D" w:themeColor="text2" w:themeShade="BF"/>
          <w:lang w:eastAsia="ru-RU" w:bidi="ru-RU"/>
        </w:rPr>
        <w:t xml:space="preserve">и </w:t>
      </w:r>
      <w:r w:rsidRPr="00041CFE">
        <w:rPr>
          <w:rStyle w:val="20"/>
          <w:rFonts w:eastAsiaTheme="minorHAnsi"/>
          <w:color w:val="17365D" w:themeColor="text2" w:themeShade="BF"/>
        </w:rPr>
        <w:t>родителями (законными представителями) под руководством педагога дошкольного образовательного учреждения (для изготовления хештега могут быть использованы различные материалы); пополнение развивающей предметно - пространственной среды материалами по тематике Акции; проведение с детьми тематических бесед, конкурсов, викторин, квестов и т.д.</w:t>
      </w:r>
    </w:p>
    <w:p w:rsidR="005E4766" w:rsidRPr="005E4766" w:rsidRDefault="005E4766" w:rsidP="005E4766">
      <w:pPr>
        <w:widowControl w:val="0"/>
        <w:tabs>
          <w:tab w:val="left" w:pos="1299"/>
        </w:tabs>
        <w:spacing w:after="0" w:line="322" w:lineRule="exact"/>
        <w:ind w:right="580"/>
        <w:jc w:val="both"/>
        <w:rPr>
          <w:rStyle w:val="20"/>
          <w:rFonts w:eastAsiaTheme="minorHAnsi"/>
          <w:b/>
        </w:rPr>
      </w:pPr>
    </w:p>
    <w:p w:rsidR="00041CFE" w:rsidRDefault="005E4766" w:rsidP="00041CFE">
      <w:pPr>
        <w:pStyle w:val="af1"/>
        <w:shd w:val="clear" w:color="auto" w:fill="FFFFFF"/>
        <w:spacing w:before="375" w:beforeAutospacing="0" w:after="450" w:afterAutospacing="0"/>
        <w:textAlignment w:val="baseline"/>
        <w:rPr>
          <w:rStyle w:val="20"/>
          <w:rFonts w:eastAsiaTheme="minorHAnsi"/>
        </w:rPr>
      </w:pPr>
      <w:r w:rsidRPr="005E4766">
        <w:rPr>
          <w:rStyle w:val="20"/>
          <w:rFonts w:eastAsiaTheme="minorHAnsi"/>
          <w:b/>
        </w:rPr>
        <w:t xml:space="preserve">          Акция </w:t>
      </w:r>
      <w:r w:rsidR="00041CFE">
        <w:rPr>
          <w:rStyle w:val="20"/>
          <w:rFonts w:eastAsiaTheme="minorHAnsi"/>
          <w:b/>
        </w:rPr>
        <w:t>состоялась</w:t>
      </w:r>
      <w:r>
        <w:rPr>
          <w:rStyle w:val="20"/>
          <w:rFonts w:eastAsiaTheme="minorHAnsi"/>
        </w:rPr>
        <w:t xml:space="preserve"> 26 августа 2019 г. на территории дошкольного образовательного учреждения города Перми, </w:t>
      </w:r>
      <w:r>
        <w:rPr>
          <w:color w:val="000000"/>
          <w:lang w:bidi="ru-RU"/>
        </w:rPr>
        <w:t xml:space="preserve">В </w:t>
      </w:r>
      <w:r>
        <w:rPr>
          <w:rStyle w:val="20"/>
          <w:rFonts w:eastAsiaTheme="minorHAnsi"/>
        </w:rPr>
        <w:t>первую половину дня с 8.00 по плану учреждения (культурно-массовые мероприятия с родителями (законными представителями), детьми, объединенные тематикой Акции).</w:t>
      </w:r>
    </w:p>
    <w:p w:rsidR="00041CFE" w:rsidRDefault="00041CFE" w:rsidP="00041CFE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color w:val="00B050"/>
          <w:sz w:val="28"/>
          <w:szCs w:val="28"/>
          <w:u w:val="single"/>
        </w:rPr>
      </w:pPr>
      <w:r w:rsidRPr="00041CFE">
        <w:rPr>
          <w:rFonts w:ascii="Helvetica" w:hAnsi="Helvetica" w:cs="Helvetica"/>
          <w:color w:val="000000"/>
        </w:rPr>
        <w:t xml:space="preserve"> </w:t>
      </w:r>
      <w:r w:rsidRPr="00041CFE">
        <w:rPr>
          <w:b/>
          <w:color w:val="00B050"/>
          <w:sz w:val="28"/>
          <w:szCs w:val="28"/>
          <w:u w:val="single"/>
        </w:rPr>
        <w:t>Что такое фликер?</w:t>
      </w:r>
    </w:p>
    <w:p w:rsidR="00041CFE" w:rsidRPr="00041CFE" w:rsidRDefault="00041CFE" w:rsidP="00041CFE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1CFE">
        <w:rPr>
          <w:color w:val="000000"/>
          <w:sz w:val="28"/>
          <w:szCs w:val="28"/>
        </w:rPr>
        <w:t xml:space="preserve"> Каждый водитель ездит с включёнными фарами. Но ведь фары обозначат только машину, а что же обозначит человека? Ответ есть: светоотражающий фликер. Фликеры – это маленькие значки или наклейки, которые можно разместить на рюкзаке, куртке, руке или джинсах, а также на обуви. Они отражают свет в темноте </w:t>
      </w:r>
      <w:r w:rsidRPr="00041CFE">
        <w:rPr>
          <w:color w:val="000000"/>
          <w:sz w:val="28"/>
          <w:szCs w:val="28"/>
        </w:rPr>
        <w:lastRenderedPageBreak/>
        <w:t>и помогают увидеть пешехода в ночное время быстрее. При езде с ближним светом расстояние, при котором можно заметить пешехода, равно 25-30 метров, а если у человека есть фликер, то оно увеличивается до 130-140 метров. А водитель, едущий в машине с включённым дальним светом, может увидеть фликер с расстояния 400 метров. </w:t>
      </w:r>
      <w:r w:rsidRPr="00041CFE">
        <w:rPr>
          <w:color w:val="000000"/>
          <w:sz w:val="28"/>
          <w:szCs w:val="28"/>
        </w:rPr>
        <w:br/>
      </w:r>
      <w:r w:rsidRPr="00041CFE">
        <w:rPr>
          <w:b/>
          <w:color w:val="00B050"/>
          <w:sz w:val="28"/>
          <w:szCs w:val="28"/>
        </w:rPr>
        <w:t>Фликер –</w:t>
      </w:r>
      <w:r w:rsidRPr="00041CFE">
        <w:rPr>
          <w:color w:val="000000"/>
          <w:sz w:val="28"/>
          <w:szCs w:val="28"/>
        </w:rPr>
        <w:t xml:space="preserve"> это, в первую очередь, безопасность вашего ребёнка на дороге. Обозначьте себя и дайте увидеть вас водителю, берегите себя!!!</w:t>
      </w:r>
    </w:p>
    <w:p w:rsidR="005E4766" w:rsidRDefault="005E4766" w:rsidP="005E4766">
      <w:pPr>
        <w:widowControl w:val="0"/>
        <w:tabs>
          <w:tab w:val="left" w:pos="1299"/>
        </w:tabs>
        <w:spacing w:after="0" w:line="322" w:lineRule="exact"/>
        <w:ind w:right="580"/>
        <w:jc w:val="both"/>
      </w:pPr>
    </w:p>
    <w:p w:rsidR="00BD5734" w:rsidRDefault="00041CFE" w:rsidP="00041CFE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210175" cy="3344174"/>
            <wp:effectExtent l="19050" t="0" r="9525" b="0"/>
            <wp:docPr id="1" name="Рисунок 1" descr="C:\Users\User\Desktop\Зодчий акция Возми в дорогу Фли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дчий акция Возми в дорогу Флик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28" cy="3345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1CFE" w:rsidRDefault="00041CFE" w:rsidP="00041CFE">
      <w:pPr>
        <w:pStyle w:val="a5"/>
        <w:jc w:val="center"/>
      </w:pPr>
    </w:p>
    <w:p w:rsidR="00041CFE" w:rsidRDefault="00041CFE" w:rsidP="00041CF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5191125" cy="3893343"/>
            <wp:effectExtent l="19050" t="0" r="9525" b="0"/>
            <wp:docPr id="2" name="Рисунок 2" descr="C:\Users\User\Desktop\Акция Возьми в дорогу Фли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ция Возьми в дорогу Флик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959" cy="3897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1CFE" w:rsidRDefault="00041CFE" w:rsidP="00041CF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B050"/>
          <w:sz w:val="28"/>
          <w:szCs w:val="28"/>
        </w:rPr>
      </w:pPr>
    </w:p>
    <w:p w:rsidR="00041CFE" w:rsidRPr="00041CFE" w:rsidRDefault="00041CFE" w:rsidP="00041CF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B050"/>
          <w:sz w:val="28"/>
          <w:szCs w:val="28"/>
        </w:rPr>
      </w:pPr>
      <w:r w:rsidRPr="00041CFE">
        <w:rPr>
          <w:b/>
          <w:color w:val="00B050"/>
          <w:sz w:val="28"/>
          <w:szCs w:val="28"/>
        </w:rPr>
        <w:t>ФЛИКЕРЫ СПАСАЮТ ЖИЗНЬ</w:t>
      </w:r>
      <w:r>
        <w:rPr>
          <w:b/>
          <w:color w:val="00B050"/>
          <w:sz w:val="28"/>
          <w:szCs w:val="28"/>
        </w:rPr>
        <w:t>!</w:t>
      </w:r>
    </w:p>
    <w:sectPr w:rsidR="00041CFE" w:rsidRPr="00041CFE" w:rsidSect="00041CF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EE" w:rsidRDefault="00887EEE" w:rsidP="00BD5734">
      <w:pPr>
        <w:spacing w:after="0" w:line="240" w:lineRule="auto"/>
      </w:pPr>
      <w:r>
        <w:separator/>
      </w:r>
    </w:p>
  </w:endnote>
  <w:endnote w:type="continuationSeparator" w:id="1">
    <w:p w:rsidR="00887EEE" w:rsidRDefault="00887EEE" w:rsidP="00BD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EE" w:rsidRDefault="00887EEE" w:rsidP="00BD5734">
      <w:pPr>
        <w:spacing w:after="0" w:line="240" w:lineRule="auto"/>
      </w:pPr>
      <w:r>
        <w:separator/>
      </w:r>
    </w:p>
  </w:footnote>
  <w:footnote w:type="continuationSeparator" w:id="1">
    <w:p w:rsidR="00887EEE" w:rsidRDefault="00887EEE" w:rsidP="00BD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2976"/>
    <w:multiLevelType w:val="multilevel"/>
    <w:tmpl w:val="88F6C2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57F60"/>
    <w:multiLevelType w:val="multilevel"/>
    <w:tmpl w:val="D5C81A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F47D5"/>
    <w:multiLevelType w:val="multilevel"/>
    <w:tmpl w:val="A8380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734"/>
    <w:rsid w:val="00041CFE"/>
    <w:rsid w:val="00054543"/>
    <w:rsid w:val="001E3E05"/>
    <w:rsid w:val="005E4766"/>
    <w:rsid w:val="00710A1F"/>
    <w:rsid w:val="00887EEE"/>
    <w:rsid w:val="00917372"/>
    <w:rsid w:val="009D4F03"/>
    <w:rsid w:val="00A012E1"/>
    <w:rsid w:val="00A01744"/>
    <w:rsid w:val="00BD5734"/>
    <w:rsid w:val="00C307E1"/>
    <w:rsid w:val="00DF4FAA"/>
    <w:rsid w:val="00E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734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BD5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5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BD5734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BD5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D5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BD5734"/>
    <w:pPr>
      <w:ind w:left="720"/>
      <w:contextualSpacing/>
    </w:pPr>
  </w:style>
  <w:style w:type="character" w:styleId="ac">
    <w:name w:val="Book Title"/>
    <w:basedOn w:val="a0"/>
    <w:uiPriority w:val="33"/>
    <w:qFormat/>
    <w:rsid w:val="00BD5734"/>
    <w:rPr>
      <w:b/>
      <w:bCs/>
      <w:smallCaps/>
      <w:spacing w:val="5"/>
    </w:rPr>
  </w:style>
  <w:style w:type="paragraph" w:styleId="ad">
    <w:name w:val="header"/>
    <w:basedOn w:val="a"/>
    <w:link w:val="ae"/>
    <w:uiPriority w:val="99"/>
    <w:semiHidden/>
    <w:unhideWhenUsed/>
    <w:rsid w:val="00BD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5734"/>
  </w:style>
  <w:style w:type="paragraph" w:styleId="af">
    <w:name w:val="footer"/>
    <w:basedOn w:val="a"/>
    <w:link w:val="af0"/>
    <w:uiPriority w:val="99"/>
    <w:semiHidden/>
    <w:unhideWhenUsed/>
    <w:rsid w:val="00BD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D5734"/>
  </w:style>
  <w:style w:type="character" w:customStyle="1" w:styleId="2">
    <w:name w:val="Основной текст (2)_"/>
    <w:basedOn w:val="a0"/>
    <w:rsid w:val="00BD5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5734"/>
    <w:rPr>
      <w:color w:val="000000"/>
      <w:spacing w:val="0"/>
      <w:w w:val="100"/>
      <w:position w:val="0"/>
      <w:lang w:val="ru-RU" w:eastAsia="ru-RU" w:bidi="ru-RU"/>
    </w:rPr>
  </w:style>
  <w:style w:type="paragraph" w:styleId="af1">
    <w:name w:val="Normal (Web)"/>
    <w:basedOn w:val="a"/>
    <w:uiPriority w:val="99"/>
    <w:unhideWhenUsed/>
    <w:rsid w:val="0004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2019-08-21T07:11:00Z</dcterms:created>
  <dcterms:modified xsi:type="dcterms:W3CDTF">2019-08-26T06:29:00Z</dcterms:modified>
</cp:coreProperties>
</file>